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DDB65" w14:textId="0E396573" w:rsidR="00164341" w:rsidRDefault="0055599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55599B">
        <w:rPr>
          <w:rFonts w:ascii="Times New Roman" w:hAnsi="Times New Roman" w:cs="Times New Roman"/>
          <w:b/>
          <w:bCs/>
          <w:sz w:val="36"/>
          <w:szCs w:val="36"/>
          <w:lang w:val="kk-KZ"/>
        </w:rPr>
        <w:t>Қорытынды сұрақтары</w:t>
      </w:r>
    </w:p>
    <w:p w14:paraId="30B82275" w14:textId="77777777" w:rsidR="0055599B" w:rsidRPr="0055599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Hlk36708586"/>
      <w:r w:rsidRPr="0055599B">
        <w:rPr>
          <w:rFonts w:ascii="Times New Roman" w:hAnsi="Times New Roman" w:cs="Times New Roman"/>
          <w:sz w:val="28"/>
          <w:szCs w:val="28"/>
          <w:lang w:val="kk-KZ"/>
        </w:rPr>
        <w:t>1. Автомобиль жолы күрделі инженерлік құрылыс ретінде;</w:t>
      </w:r>
    </w:p>
    <w:p w14:paraId="230EA87D" w14:textId="77777777" w:rsidR="0055599B" w:rsidRPr="0055599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599B">
        <w:rPr>
          <w:rFonts w:ascii="Times New Roman" w:hAnsi="Times New Roman" w:cs="Times New Roman"/>
          <w:sz w:val="28"/>
          <w:szCs w:val="28"/>
          <w:lang w:val="kk-KZ"/>
        </w:rPr>
        <w:t>2. Автомобиль жолы қозғалысының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55599B">
        <w:rPr>
          <w:rFonts w:ascii="Times New Roman" w:hAnsi="Times New Roman" w:cs="Times New Roman"/>
          <w:sz w:val="28"/>
          <w:szCs w:val="28"/>
          <w:lang w:val="kk-KZ"/>
        </w:rPr>
        <w:t xml:space="preserve"> өлшем бірлігі;</w:t>
      </w:r>
    </w:p>
    <w:p w14:paraId="04628FEA" w14:textId="77777777" w:rsidR="0055599B" w:rsidRPr="0055599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599B">
        <w:rPr>
          <w:rFonts w:ascii="Times New Roman" w:hAnsi="Times New Roman" w:cs="Times New Roman"/>
          <w:sz w:val="28"/>
          <w:szCs w:val="28"/>
          <w:lang w:val="kk-KZ"/>
        </w:rPr>
        <w:t>3. Автомобиль жолының өткізу қабілеті, өлшем бірлігі;</w:t>
      </w:r>
    </w:p>
    <w:p w14:paraId="5437C8F1" w14:textId="77777777" w:rsidR="0055599B" w:rsidRPr="00612189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B68E9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 техникалық санаттары;</w:t>
      </w:r>
    </w:p>
    <w:p w14:paraId="7B24A395" w14:textId="77777777" w:rsidR="0055599B" w:rsidRPr="00EE49BA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BB68E9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санатын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тағайындау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Pr="00BB68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анықтамалық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7A489C2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EE49BA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жолының техникалық параметрлері, </w:t>
      </w:r>
      <w:r>
        <w:rPr>
          <w:rFonts w:ascii="Times New Roman" w:hAnsi="Times New Roman" w:cs="Times New Roman"/>
          <w:sz w:val="28"/>
          <w:szCs w:val="28"/>
          <w:lang w:val="kk-KZ"/>
        </w:rPr>
        <w:t>оларды тағайындауда қ</w:t>
      </w:r>
      <w:r w:rsidRPr="00EE49BA">
        <w:rPr>
          <w:rFonts w:ascii="Times New Roman" w:hAnsi="Times New Roman" w:cs="Times New Roman"/>
          <w:sz w:val="28"/>
          <w:szCs w:val="28"/>
          <w:lang w:val="kk-KZ"/>
        </w:rPr>
        <w:t>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E45B06B" w14:textId="77777777" w:rsidR="0055599B" w:rsidRPr="00055422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Бойлық еңіс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ұғымы және оны тағайындауда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қолданылатын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28DC3A7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055422">
        <w:rPr>
          <w:rFonts w:ascii="Times New Roman" w:hAnsi="Times New Roman" w:cs="Times New Roman"/>
          <w:sz w:val="28"/>
          <w:szCs w:val="28"/>
          <w:lang w:val="kk-KZ"/>
        </w:rPr>
        <w:t>Бойлық еңістің шамасын есептеу, мысалда көрсету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3979BC9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Әкімшілік, халық шаруашылығы және мәдени маңызы бар </w:t>
      </w:r>
      <w:r>
        <w:rPr>
          <w:rFonts w:ascii="Times New Roman" w:hAnsi="Times New Roman" w:cs="Times New Roman"/>
          <w:sz w:val="28"/>
          <w:szCs w:val="28"/>
          <w:lang w:val="kk-KZ"/>
        </w:rPr>
        <w:t>автомобиль ж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олдар</w:t>
      </w:r>
      <w:r>
        <w:rPr>
          <w:rFonts w:ascii="Times New Roman" w:hAnsi="Times New Roman" w:cs="Times New Roman"/>
          <w:sz w:val="28"/>
          <w:szCs w:val="28"/>
          <w:lang w:val="kk-KZ"/>
        </w:rPr>
        <w:t>ы;</w:t>
      </w:r>
    </w:p>
    <w:p w14:paraId="5A4037BF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Жол-климаттық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аймақтандыру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оны анықтауда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қолданылатын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CA79065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Жалпы жол-климаттық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аймақтандыру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35B761D" w14:textId="77777777" w:rsidR="0055599B" w:rsidRPr="00AB2100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Жергілікті жердің типтері ылғалдану сипаты мен дәрежесі,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сипаттаудағы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қолданылатын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6CF2774" w14:textId="77777777" w:rsidR="0055599B" w:rsidRPr="00612189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Pr="00BB68E9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трасса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 жобалау;</w:t>
      </w:r>
    </w:p>
    <w:p w14:paraId="24295CCB" w14:textId="77777777" w:rsidR="0055599B" w:rsidRPr="00612189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Pr="00BB68E9">
        <w:rPr>
          <w:rFonts w:ascii="Times New Roman" w:hAnsi="Times New Roman" w:cs="Times New Roman"/>
          <w:sz w:val="28"/>
          <w:szCs w:val="28"/>
        </w:rPr>
        <w:t xml:space="preserve">Трасса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ұғымы;</w:t>
      </w:r>
    </w:p>
    <w:p w14:paraId="61D98E71" w14:textId="77777777" w:rsidR="0055599B" w:rsidRPr="00AB2100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Трассаның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тың</w:t>
      </w:r>
      <w:r w:rsidRPr="00BB68E9">
        <w:rPr>
          <w:rFonts w:ascii="Times New Roman" w:hAnsi="Times New Roman" w:cs="Times New Roman"/>
          <w:sz w:val="28"/>
          <w:szCs w:val="28"/>
        </w:rPr>
        <w:t xml:space="preserve"> радиусы,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оны тағайындауда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анықтамалық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. Трасса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қисықты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23A75D1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B2100">
        <w:rPr>
          <w:rFonts w:ascii="Times New Roman" w:hAnsi="Times New Roman" w:cs="Times New Roman"/>
          <w:sz w:val="28"/>
          <w:szCs w:val="28"/>
          <w:lang w:val="kk-KZ"/>
        </w:rPr>
        <w:t xml:space="preserve">16. Трассаның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жоспары жазық </w:t>
      </w:r>
      <w:r w:rsidRPr="00AB2100">
        <w:rPr>
          <w:rFonts w:ascii="Times New Roman" w:hAnsi="Times New Roman" w:cs="Times New Roman"/>
          <w:sz w:val="28"/>
          <w:szCs w:val="28"/>
          <w:lang w:val="kk-KZ"/>
        </w:rPr>
        <w:t>қисы</w:t>
      </w:r>
      <w:r>
        <w:rPr>
          <w:rFonts w:ascii="Times New Roman" w:hAnsi="Times New Roman" w:cs="Times New Roman"/>
          <w:sz w:val="28"/>
          <w:szCs w:val="28"/>
          <w:lang w:val="kk-KZ"/>
        </w:rPr>
        <w:t>ғының</w:t>
      </w:r>
      <w:r w:rsidRPr="00AB2100">
        <w:rPr>
          <w:rFonts w:ascii="Times New Roman" w:hAnsi="Times New Roman" w:cs="Times New Roman"/>
          <w:sz w:val="28"/>
          <w:szCs w:val="28"/>
          <w:lang w:val="kk-KZ"/>
        </w:rPr>
        <w:t xml:space="preserve"> геометриялық элементтері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7C6BAED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17. ҚБ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пикетаждық</w:t>
      </w:r>
      <w:proofErr w:type="spellEnd"/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орналасуы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(қисықтың басы). </w:t>
      </w:r>
      <w:r>
        <w:rPr>
          <w:rFonts w:ascii="Times New Roman" w:hAnsi="Times New Roman" w:cs="Times New Roman"/>
          <w:sz w:val="28"/>
          <w:szCs w:val="28"/>
          <w:lang w:val="kk-KZ"/>
        </w:rPr>
        <w:t>ҚС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пикетаждық</w:t>
      </w:r>
      <w:proofErr w:type="spellEnd"/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орналасуын анықтау (қисықтың соңы)</w:t>
      </w:r>
      <w:r>
        <w:rPr>
          <w:rFonts w:ascii="Times New Roman" w:hAnsi="Times New Roman" w:cs="Times New Roman"/>
          <w:sz w:val="28"/>
          <w:szCs w:val="28"/>
          <w:lang w:val="kk-KZ"/>
        </w:rPr>
        <w:t>, мысал түрде көрсету;</w:t>
      </w:r>
    </w:p>
    <w:p w14:paraId="2DFDF46F" w14:textId="77777777" w:rsidR="0055599B" w:rsidRPr="00EF013A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18.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Трасса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жоспарындағы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қисық жоспарының геометриялық элементтерін анықтау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297141B" w14:textId="77777777" w:rsidR="0055599B" w:rsidRPr="00AB2100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19. </w:t>
      </w:r>
      <w:r w:rsidRPr="00EF013A">
        <w:rPr>
          <w:rFonts w:ascii="Times New Roman" w:hAnsi="Times New Roman" w:cs="Times New Roman"/>
          <w:sz w:val="28"/>
          <w:szCs w:val="28"/>
          <w:lang w:val="kk-KZ"/>
        </w:rPr>
        <w:t>Трасса жоспарын</w:t>
      </w:r>
      <w:r>
        <w:rPr>
          <w:rFonts w:ascii="Times New Roman" w:hAnsi="Times New Roman" w:cs="Times New Roman"/>
          <w:sz w:val="28"/>
          <w:szCs w:val="28"/>
          <w:lang w:val="kk-KZ"/>
        </w:rPr>
        <w:t>ың жазық қисығында-</w:t>
      </w:r>
      <w:r w:rsidRPr="00EF013A">
        <w:rPr>
          <w:rFonts w:ascii="Times New Roman" w:hAnsi="Times New Roman" w:cs="Times New Roman"/>
          <w:sz w:val="28"/>
          <w:szCs w:val="28"/>
          <w:lang w:val="kk-KZ"/>
        </w:rPr>
        <w:t xml:space="preserve"> Т (қисық тангенс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EF013A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жобалау</w:t>
      </w:r>
      <w:r w:rsidRPr="00EF013A">
        <w:rPr>
          <w:rFonts w:ascii="Times New Roman" w:hAnsi="Times New Roman" w:cs="Times New Roman"/>
          <w:sz w:val="28"/>
          <w:szCs w:val="28"/>
          <w:lang w:val="kk-KZ"/>
        </w:rPr>
        <w:t>, Б (биссектрис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EF013A">
        <w:rPr>
          <w:rFonts w:ascii="Times New Roman" w:hAnsi="Times New Roman" w:cs="Times New Roman"/>
          <w:sz w:val="28"/>
          <w:szCs w:val="28"/>
          <w:lang w:val="kk-KZ"/>
        </w:rPr>
        <w:t>) қолдану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8EAF1BF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BB68E9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қимасын жобалау</w:t>
      </w:r>
      <w:r w:rsidRPr="00BB68E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қимада </w:t>
      </w:r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proofErr w:type="gram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тік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8493774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21.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Бойлық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қимадағы тік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қисы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түр</w:t>
      </w:r>
      <w:r>
        <w:rPr>
          <w:rFonts w:ascii="Times New Roman" w:hAnsi="Times New Roman" w:cs="Times New Roman"/>
          <w:sz w:val="28"/>
          <w:szCs w:val="28"/>
          <w:lang w:val="kk-KZ"/>
        </w:rPr>
        <w:t>лері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Тік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қисықтардың 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адиусы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 тағайындаудағы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BE152DA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22.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Бойлық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қимадағы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жобалау </w:t>
      </w:r>
      <w:r>
        <w:rPr>
          <w:rFonts w:ascii="Times New Roman" w:hAnsi="Times New Roman" w:cs="Times New Roman"/>
          <w:sz w:val="28"/>
          <w:szCs w:val="28"/>
          <w:lang w:val="kk-KZ"/>
        </w:rPr>
        <w:t>сызықты орындау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. Бойлық </w:t>
      </w:r>
      <w:r>
        <w:rPr>
          <w:rFonts w:ascii="Times New Roman" w:hAnsi="Times New Roman" w:cs="Times New Roman"/>
          <w:sz w:val="28"/>
          <w:szCs w:val="28"/>
          <w:lang w:val="kk-KZ"/>
        </w:rPr>
        <w:t>қиманың сызбасы;</w:t>
      </w:r>
    </w:p>
    <w:p w14:paraId="6E345CBE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23. Бойлық қимадағы ж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ұмыс белгісі</w:t>
      </w:r>
      <w:r>
        <w:rPr>
          <w:rFonts w:ascii="Times New Roman" w:hAnsi="Times New Roman" w:cs="Times New Roman"/>
          <w:sz w:val="28"/>
          <w:szCs w:val="28"/>
          <w:lang w:val="kk-KZ"/>
        </w:rPr>
        <w:t>н жобалау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, бойлық </w:t>
      </w:r>
      <w:r>
        <w:rPr>
          <w:rFonts w:ascii="Times New Roman" w:hAnsi="Times New Roman" w:cs="Times New Roman"/>
          <w:sz w:val="28"/>
          <w:szCs w:val="28"/>
          <w:lang w:val="kk-KZ"/>
        </w:rPr>
        <w:t>қиманың сызбасы;</w:t>
      </w:r>
    </w:p>
    <w:p w14:paraId="69D6E646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24.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Бойлық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қимасының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сызбасында қолданылатын масштабтар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44CF201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25. Бойлық қимадағы жобалау сызықты т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ангенс </w:t>
      </w:r>
      <w:r>
        <w:rPr>
          <w:rFonts w:ascii="Times New Roman" w:hAnsi="Times New Roman" w:cs="Times New Roman"/>
          <w:sz w:val="28"/>
          <w:szCs w:val="28"/>
          <w:lang w:val="kk-KZ"/>
        </w:rPr>
        <w:t>тәсілімен жобалау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Тік қ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исықтың ұзындығын есептеу жолымен анықтау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6ED03C1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26. Бойлық қимадағы тік қ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исықтағы тангенстің ұзындығы. Тангенс ұзындығын есептеу жолымен анықтау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DB5D277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27. Бойлық қимадағы тік қ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исық</w:t>
      </w:r>
      <w:r>
        <w:rPr>
          <w:rFonts w:ascii="Times New Roman" w:hAnsi="Times New Roman" w:cs="Times New Roman"/>
          <w:sz w:val="28"/>
          <w:szCs w:val="28"/>
          <w:lang w:val="kk-KZ"/>
        </w:rPr>
        <w:t>тың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биссектрис</w:t>
      </w:r>
      <w:r>
        <w:rPr>
          <w:rFonts w:ascii="Times New Roman" w:hAnsi="Times New Roman" w:cs="Times New Roman"/>
          <w:sz w:val="28"/>
          <w:szCs w:val="28"/>
          <w:lang w:val="kk-KZ"/>
        </w:rPr>
        <w:t>асы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оның ұзындығын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есептеу жолымен анықтау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357E06C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28. Бойлық қисықтағы жобалау сызықты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шаблон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тәсілімен жобалау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1B6F43">
        <w:rPr>
          <w:rFonts w:ascii="Times New Roman" w:hAnsi="Times New Roman" w:cs="Times New Roman"/>
          <w:sz w:val="28"/>
          <w:szCs w:val="28"/>
          <w:lang w:val="kk-KZ"/>
        </w:rPr>
        <w:t>Қисықтағы өсімшелерді есеп арқылы анықтау.</w:t>
      </w:r>
    </w:p>
    <w:p w14:paraId="2D4943C3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29.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жолының көлденең </w:t>
      </w:r>
      <w:r>
        <w:rPr>
          <w:rFonts w:ascii="Times New Roman" w:hAnsi="Times New Roman" w:cs="Times New Roman"/>
          <w:sz w:val="28"/>
          <w:szCs w:val="28"/>
          <w:lang w:val="kk-KZ"/>
        </w:rPr>
        <w:t>қимасын жобалау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EB94FFA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Бойлық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қимасындағы жобалау сызығында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жұмыс белгісі</w:t>
      </w:r>
      <w:r>
        <w:rPr>
          <w:rFonts w:ascii="Times New Roman" w:hAnsi="Times New Roman" w:cs="Times New Roman"/>
          <w:sz w:val="28"/>
          <w:szCs w:val="28"/>
          <w:lang w:val="kk-KZ"/>
        </w:rPr>
        <w:t>н анықтау;</w:t>
      </w:r>
      <w:bookmarkEnd w:id="0"/>
    </w:p>
    <w:p w14:paraId="563E163E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31.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І-а санат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ы халықаралық немесе Республикалық маңызы бар автомобиль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магистральдарында</w:t>
      </w:r>
      <w:proofErr w:type="spellEnd"/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жеңіл көлікке келтірілген қозғалыстың есептік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6E81C12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32.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І-б санат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ы халықаралық немесе Республикалық маңызы бар автомобиль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магистральдарында</w:t>
      </w:r>
      <w:proofErr w:type="spellEnd"/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жеңіл көлікке келтірілген қозғалыстың есептік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189A652" w14:textId="77777777" w:rsidR="0055599B" w:rsidRPr="008246B3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33.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Халықаралық немесе Республикалық маңызы бар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ІІ санатты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(I-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-б санатына жатқызылмаған) жүрдек автомобиль жолдарындағы жеңіл көлікке келтірілген қозғалыстың есептік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8BE7215" w14:textId="77777777" w:rsidR="0055599B" w:rsidRPr="00AB2100" w:rsidRDefault="0055599B" w:rsidP="0055599B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34. </w:t>
      </w:r>
      <w:r w:rsidRPr="008246B3">
        <w:rPr>
          <w:rFonts w:ascii="Times New Roman" w:hAnsi="Times New Roman" w:cs="Times New Roman"/>
          <w:sz w:val="28"/>
          <w:szCs w:val="28"/>
          <w:lang w:val="kk-KZ"/>
        </w:rPr>
        <w:t xml:space="preserve">Республикалық немесе жергілікті маңызы бар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ІІІ санатты </w:t>
      </w:r>
      <w:r w:rsidRPr="008246B3">
        <w:rPr>
          <w:rFonts w:ascii="Times New Roman" w:hAnsi="Times New Roman" w:cs="Times New Roman"/>
          <w:sz w:val="28"/>
          <w:szCs w:val="28"/>
          <w:lang w:val="kk-KZ"/>
        </w:rPr>
        <w:t>автомобиль жолдарындағы (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8246B3">
        <w:rPr>
          <w:rFonts w:ascii="Times New Roman" w:hAnsi="Times New Roman" w:cs="Times New Roman"/>
          <w:sz w:val="28"/>
          <w:szCs w:val="28"/>
          <w:lang w:val="kk-KZ"/>
        </w:rPr>
        <w:t>-б және II-</w:t>
      </w:r>
      <w:proofErr w:type="spellStart"/>
      <w:r w:rsidRPr="008246B3">
        <w:rPr>
          <w:rFonts w:ascii="Times New Roman" w:hAnsi="Times New Roman" w:cs="Times New Roman"/>
          <w:sz w:val="28"/>
          <w:szCs w:val="28"/>
          <w:lang w:val="kk-KZ"/>
        </w:rPr>
        <w:t>ге</w:t>
      </w:r>
      <w:proofErr w:type="spellEnd"/>
      <w:r w:rsidRPr="008246B3">
        <w:rPr>
          <w:rFonts w:ascii="Times New Roman" w:hAnsi="Times New Roman" w:cs="Times New Roman"/>
          <w:sz w:val="28"/>
          <w:szCs w:val="28"/>
          <w:lang w:val="kk-KZ"/>
        </w:rPr>
        <w:t xml:space="preserve"> жатқызылмаған) жеңіл көлікке келтірілген қозғалыстың есептік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D2B3E63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35.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Республикалық немесе жергілікті маңызы бар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ІІІ санаты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автомобиль жолдарындағы (I-б және II санатына жатқызылмаған) көлік бірліктеріндегі қозғалыстың есептік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F051CA1" w14:textId="77777777" w:rsidR="0055599B" w:rsidRPr="00AB2100" w:rsidRDefault="0055599B" w:rsidP="0055599B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36.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IV санаттағы республикалық немесе жергілікті маңызы бар автомобиль жолдарындағы көлік бірліктеріндегі қозғалыстың есептік қарқындылығы </w:t>
      </w:r>
      <w:r w:rsidRPr="00E97E64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(І-б, I және III санатына жатқызылмаған).</w:t>
      </w:r>
    </w:p>
    <w:p w14:paraId="12281CF7" w14:textId="77777777" w:rsidR="0055599B" w:rsidRPr="00AB2100" w:rsidRDefault="0055599B" w:rsidP="0055599B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37.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V санатты жергілікті маңызы бар автомобиль жолдарындағы көлік бірліктеріндегі қозғалыстың есептік </w:t>
      </w:r>
      <w:r w:rsidRPr="00E97E64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қарқындылығы (III және IV жатқызылғандардан басқа)</w:t>
      </w:r>
    </w:p>
    <w:p w14:paraId="27EBE65B" w14:textId="77777777" w:rsidR="0055599B" w:rsidRPr="008246B3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38.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I-а техникалық санаттағы автомобиль жолындағы қозғалыстың негізгі есептік жылдамдығы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FF0F47F" w14:textId="77777777" w:rsidR="0055599B" w:rsidRPr="00926DBE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39. </w:t>
      </w:r>
      <w:r w:rsidRPr="00E97E64">
        <w:rPr>
          <w:rFonts w:ascii="Times New Roman" w:hAnsi="Times New Roman" w:cs="Times New Roman"/>
          <w:sz w:val="28"/>
          <w:szCs w:val="28"/>
          <w:lang w:val="kk-KZ"/>
        </w:rPr>
        <w:t xml:space="preserve">IІ техникалық санаттағы автомобиль </w:t>
      </w:r>
      <w:r w:rsidRPr="008246B3">
        <w:rPr>
          <w:rFonts w:ascii="Times New Roman" w:hAnsi="Times New Roman" w:cs="Times New Roman"/>
          <w:sz w:val="28"/>
          <w:szCs w:val="28"/>
          <w:lang w:val="kk-KZ"/>
        </w:rPr>
        <w:t>жолындағы негізгі есептік қозғалыс жылдамдығы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9E071E4" w14:textId="77777777" w:rsidR="0055599B" w:rsidRPr="00926DBE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40. </w:t>
      </w:r>
      <w:r w:rsidRPr="00926DBE">
        <w:rPr>
          <w:rFonts w:ascii="Times New Roman" w:hAnsi="Times New Roman" w:cs="Times New Roman"/>
          <w:sz w:val="28"/>
          <w:szCs w:val="28"/>
          <w:lang w:val="kk-KZ"/>
        </w:rPr>
        <w:t>ІІІ техникалық санаттағы автомобиль жолындағы негізгі есептік қозғалыс жылдамдығы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27E3C27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41. </w:t>
      </w:r>
      <w:r w:rsidRPr="00926DBE">
        <w:rPr>
          <w:rFonts w:ascii="Times New Roman" w:hAnsi="Times New Roman" w:cs="Times New Roman"/>
          <w:sz w:val="28"/>
          <w:szCs w:val="28"/>
          <w:lang w:val="kk-KZ"/>
        </w:rPr>
        <w:t>IV техникалық санаттағы автомобиль жолындағы қозғалыстың негізгі есептік жылдамдығы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FD6759E" w14:textId="77777777" w:rsidR="0055599B" w:rsidRPr="00926DBE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42.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V техникалық санаттағы автомобиль жолындағы қозғалыстың негізгі есептік </w:t>
      </w:r>
      <w:proofErr w:type="spellStart"/>
      <w:r w:rsidRPr="0027052B">
        <w:rPr>
          <w:rFonts w:ascii="Times New Roman" w:hAnsi="Times New Roman" w:cs="Times New Roman"/>
          <w:sz w:val="28"/>
          <w:szCs w:val="28"/>
          <w:lang w:val="kk-KZ"/>
        </w:rPr>
        <w:t>жылдамдығ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16AF2E2" w14:textId="77777777" w:rsidR="0055599B" w:rsidRPr="00926DBE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43. </w:t>
      </w:r>
      <w:r w:rsidRPr="00926DBE">
        <w:rPr>
          <w:rFonts w:ascii="Times New Roman" w:hAnsi="Times New Roman" w:cs="Times New Roman"/>
          <w:sz w:val="28"/>
          <w:szCs w:val="28"/>
          <w:lang w:val="kk-KZ"/>
        </w:rPr>
        <w:t xml:space="preserve">І-а техникалық санаттағы автомобиль жолындағы қозғалыс жолақтарының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26DBE">
        <w:rPr>
          <w:rFonts w:ascii="Times New Roman" w:hAnsi="Times New Roman" w:cs="Times New Roman"/>
          <w:sz w:val="28"/>
          <w:szCs w:val="28"/>
          <w:lang w:val="kk-KZ"/>
        </w:rPr>
        <w:t>аны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EF4A2B1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44. ІІ- т</w:t>
      </w:r>
      <w:r w:rsidRPr="00926DBE">
        <w:rPr>
          <w:rFonts w:ascii="Times New Roman" w:hAnsi="Times New Roman" w:cs="Times New Roman"/>
          <w:sz w:val="28"/>
          <w:szCs w:val="28"/>
          <w:lang w:val="kk-KZ"/>
        </w:rPr>
        <w:t xml:space="preserve">ехникалық санаттағы автомобиль жолындағы қозғалыс жолақтарының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26DBE">
        <w:rPr>
          <w:rFonts w:ascii="Times New Roman" w:hAnsi="Times New Roman" w:cs="Times New Roman"/>
          <w:sz w:val="28"/>
          <w:szCs w:val="28"/>
          <w:lang w:val="kk-KZ"/>
        </w:rPr>
        <w:t>аны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A122AEE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45. 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 xml:space="preserve">ІІІ техникалық санаттағы автомобиль жолындағы қозғалыс жолақтарының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аны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605C302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46.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IV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ехникалық санаттағы автомобиль жолындағы қозғалыс жолақтарының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аны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616CF56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47. 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 xml:space="preserve">V техникалық санаттағы автомобиль жолындағы қозғалыс жолақтарының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аны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bookmarkStart w:id="1" w:name="_Hlk36584789"/>
      <w:r>
        <w:rPr>
          <w:rFonts w:ascii="Times New Roman" w:hAnsi="Times New Roman" w:cs="Times New Roman"/>
          <w:sz w:val="28"/>
          <w:szCs w:val="28"/>
          <w:lang w:val="kk-KZ"/>
        </w:rPr>
        <w:t>жолдың көлденең кескіні элементтері арқылы көрсет;</w:t>
      </w:r>
      <w:bookmarkEnd w:id="1"/>
    </w:p>
    <w:p w14:paraId="541CE524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48.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I-a техникалық санаттағы автомобиль жолының қозғалыс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элементтері арқылы көрсет;</w:t>
      </w:r>
    </w:p>
    <w:p w14:paraId="738F7A2E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49. 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I-б техникалық санаттағы автомобиль жолының қозғалыс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элементтері арқылы көрсет;</w:t>
      </w:r>
    </w:p>
    <w:p w14:paraId="624F2A53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50. ІІ т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ехникалық санаттағы автомобиль жолының қозғалыс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bookmarkStart w:id="2" w:name="_Hlk36584883"/>
      <w:r>
        <w:rPr>
          <w:rFonts w:ascii="Times New Roman" w:hAnsi="Times New Roman" w:cs="Times New Roman"/>
          <w:sz w:val="28"/>
          <w:szCs w:val="28"/>
          <w:lang w:val="kk-KZ"/>
        </w:rPr>
        <w:t>жолдың көлденең кескіні сызбасындағы элементтері арқылы көрсет;</w:t>
      </w:r>
      <w:bookmarkEnd w:id="2"/>
    </w:p>
    <w:p w14:paraId="1217967C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51. ІІІ т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ехникалық санаттағы автомобиль жолының қозғалыс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2DF4CED7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52. 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ІҮ техникалық санаттағы автомобиль жолының қозғалыс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23AFE600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53. 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V техникалық санаттағы автомобиль жолының қозғалыс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2E1743F3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54.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І-а техникалық санаттағы автомобиль жолы жиегінің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4D9692B9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55.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І-б техникалық санаттағы автомобиль жолы жиегінің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2487AE0F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56. ІІ т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ехникалық санаттағы автомобиль жолы жиегінің ені 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042D29AE" w14:textId="77777777" w:rsidR="0055599B" w:rsidRPr="0027052B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57. ІІІ т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ехникалық санаттағы автомобиль жолы жиегінің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53A49C7A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58.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ІV техникалық санаттағы автомобиль жолы жиегінің ені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көлденең кескіні сызбасындағы элементтері арқылы көрсет;</w:t>
      </w:r>
    </w:p>
    <w:p w14:paraId="6D13CADC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59. 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V техникалық санаттағы автомобиль жолы жиегінің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2B5A5242" w14:textId="77777777" w:rsidR="0055599B" w:rsidRPr="00656D97" w:rsidRDefault="0055599B" w:rsidP="0055599B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60. ІІ т</w:t>
      </w:r>
      <w:r w:rsidRPr="00656D97">
        <w:rPr>
          <w:rFonts w:ascii="Times New Roman" w:hAnsi="Times New Roman" w:cs="Times New Roman"/>
          <w:sz w:val="28"/>
          <w:szCs w:val="28"/>
          <w:lang w:val="kk-KZ"/>
        </w:rPr>
        <w:t>ехникалық санаттағы автомобиль жолының жүру бөлігінің ені</w:t>
      </w:r>
      <w:r>
        <w:rPr>
          <w:rFonts w:ascii="Times New Roman" w:hAnsi="Times New Roman" w:cs="Times New Roman"/>
          <w:sz w:val="28"/>
          <w:szCs w:val="28"/>
          <w:lang w:val="kk-KZ"/>
        </w:rPr>
        <w:t>, жолдың көлденең кескіні сызбасындағы элементтері арқылы көрсет;</w:t>
      </w:r>
    </w:p>
    <w:p w14:paraId="4AF5A546" w14:textId="77777777" w:rsidR="0055599B" w:rsidRPr="0055599B" w:rsidRDefault="0055599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</w:p>
    <w:sectPr w:rsidR="0055599B" w:rsidRPr="00555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341"/>
    <w:rsid w:val="00164341"/>
    <w:rsid w:val="0055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DCF06"/>
  <w15:chartTrackingRefBased/>
  <w15:docId w15:val="{4F4D105C-7B4D-455B-80AC-FA46615B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903</Words>
  <Characters>5153</Characters>
  <Application>Microsoft Office Word</Application>
  <DocSecurity>0</DocSecurity>
  <Lines>42</Lines>
  <Paragraphs>12</Paragraphs>
  <ScaleCrop>false</ScaleCrop>
  <Company/>
  <LinksUpToDate>false</LinksUpToDate>
  <CharactersWithSpaces>6044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2020-09-14T12:12:00Z</dcterms:created>
  <dcterms:modified xsi:type="dcterms:W3CDTF">2020-09-14T12:13:00Z</dcterms:modified>
</cp:coreProperties>
</file>